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3F4F1" w14:textId="77777777" w:rsidR="00765674" w:rsidRDefault="00240BDB" w:rsidP="00765674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C6DC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24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r w:rsidR="005F26A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</w:t>
      </w:r>
    </w:p>
    <w:p w14:paraId="6FD63DBE" w14:textId="77C5FA67" w:rsidR="00380F31" w:rsidRPr="00D426C7" w:rsidRDefault="000A67A1" w:rsidP="00765674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765674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</w:t>
      </w:r>
      <w:bookmarkStart w:id="0" w:name="_GoBack"/>
      <w:bookmarkEnd w:id="0"/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D7A247D" w14:textId="4EC9A5F2" w:rsidR="00400563" w:rsidRPr="005F26A0" w:rsidRDefault="005F26A0" w:rsidP="005F26A0">
      <w:pPr>
        <w:spacing w:line="276" w:lineRule="auto"/>
        <w:ind w:left="720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zamówienia: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474A66">
        <w:rPr>
          <w:rFonts w:ascii="Arial" w:hAnsi="Arial" w:cs="Arial"/>
          <w:b/>
          <w:color w:val="000000"/>
          <w:sz w:val="22"/>
          <w:szCs w:val="22"/>
        </w:rPr>
        <w:t>Opracowanie dokumentacji PZO wraz z wykonaniem niezbędnych ekspertyz przyrodniczych (1 obszar Natura 2000 Klify i Ra</w:t>
      </w:r>
      <w:r>
        <w:rPr>
          <w:rFonts w:ascii="Arial" w:hAnsi="Arial" w:cs="Arial"/>
          <w:b/>
          <w:color w:val="000000"/>
          <w:sz w:val="22"/>
          <w:szCs w:val="22"/>
        </w:rPr>
        <w:t>fy Kamienne Orłowa PLH220105).</w:t>
      </w:r>
    </w:p>
    <w:p w14:paraId="0FA519B2" w14:textId="77777777" w:rsidR="00EA35F2" w:rsidRPr="00EA35F2" w:rsidRDefault="00EA35F2" w:rsidP="00EA35F2">
      <w:pPr>
        <w:spacing w:line="276" w:lineRule="auto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199F44B" w14:textId="10A5DB26" w:rsidR="00CD0303" w:rsidRPr="00D426C7" w:rsidRDefault="00CD0303" w:rsidP="00BC6DCB">
      <w:pPr>
        <w:pStyle w:val="Tekstpodstawowywcity32"/>
        <w:ind w:left="0"/>
        <w:rPr>
          <w:b/>
          <w:color w:val="0F243E" w:themeColor="text2" w:themeShade="80"/>
        </w:rPr>
      </w:pPr>
    </w:p>
    <w:p w14:paraId="3A3DDA68" w14:textId="45D4FCBF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  <w:r w:rsidR="00BC6DCB">
        <w:rPr>
          <w:rFonts w:ascii="Arial" w:hAnsi="Arial" w:cs="Arial"/>
          <w:b/>
          <w:color w:val="C00000"/>
          <w:sz w:val="22"/>
          <w:szCs w:val="22"/>
        </w:rPr>
        <w:t xml:space="preserve"> ryczałtowa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56ABDE1A" w14:textId="58B86BCF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lastRenderedPageBreak/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5D55D4A8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WYKAZ DOŚWIADCZENIA </w:t>
      </w:r>
      <w:r w:rsidR="00B03C7E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OSÓB </w:t>
      </w:r>
      <w:r w:rsidR="00B03C7E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OPISANY W ROZDZ. XVI SWZ (KRYTERIA OCENY OFERT)</w:t>
      </w:r>
    </w:p>
    <w:p w14:paraId="3B9473F2" w14:textId="774F4C0D" w:rsidR="000604E6" w:rsidRPr="00D426C7" w:rsidRDefault="00BC6DCB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542E4A" w:rsidRPr="006F424F" w14:paraId="64F9C0D9" w14:textId="77777777" w:rsidTr="00380F31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4930CF19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085D728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25595A0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4859EFB8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D4E42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5B9C9AB" w14:textId="77777777" w:rsidR="008A1A67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Opis wykonanej usługi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plan ochrony rezerwatu przyrody lub parku krajobrazowego lub parku narodowego lub obszaru Natura 2000 lub planu zadań ochronnych dla obszaru Natura 2000 lub uzupełnienia stanu wiedzy wynikającego z tych dokumentów lub monitoringu 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, </w:t>
            </w:r>
            <w:r w:rsidRPr="006F424F">
              <w:rPr>
                <w:rFonts w:cs="Arial"/>
                <w:sz w:val="18"/>
                <w:szCs w:val="18"/>
              </w:rPr>
              <w:t xml:space="preserve">dla jakiego obszaru chronionego) 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z podaniem daty wykonania </w:t>
            </w:r>
          </w:p>
          <w:p w14:paraId="537A95F6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i opisem badań własnych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zakres i metodyka badań i dla jakich siedlisk przyrodniczych/gatunków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16B8D6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4C0814A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2ED6630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71A1BDC2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542E4A" w:rsidRPr="006F424F" w14:paraId="7643052E" w14:textId="77777777" w:rsidTr="00380F31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5C682AF5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2344E8F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5A973FE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70D39636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003685A4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6B186F8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2393C03F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542E4A" w:rsidRPr="006F424F" w14:paraId="2252B51A" w14:textId="77777777" w:rsidTr="00380F31">
        <w:trPr>
          <w:trHeight w:val="694"/>
        </w:trPr>
        <w:tc>
          <w:tcPr>
            <w:tcW w:w="552" w:type="dxa"/>
          </w:tcPr>
          <w:p w14:paraId="042A9CD1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1CEAF00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1C923B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022A564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C2FE3DE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457CC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38D018C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542E4A" w:rsidRPr="006F424F" w14:paraId="5BAA39BB" w14:textId="77777777" w:rsidTr="00380F31">
        <w:trPr>
          <w:trHeight w:val="694"/>
        </w:trPr>
        <w:tc>
          <w:tcPr>
            <w:tcW w:w="552" w:type="dxa"/>
          </w:tcPr>
          <w:p w14:paraId="59FA6C21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1304F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B2E69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D457E7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E121B08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A406E7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AA9B5A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2C759D2B" w14:textId="77777777" w:rsidR="000604E6" w:rsidRPr="00D426C7" w:rsidRDefault="000604E6" w:rsidP="000604E6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BBC2672" w14:textId="3D32EA06" w:rsidR="00380F31" w:rsidRPr="00BC6DCB" w:rsidRDefault="000604E6" w:rsidP="00BC6DC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Oferuję termin gwarancji ….…. lat.</w:t>
      </w: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C9AF76E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BC6DCB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04.02.2022</w:t>
      </w:r>
      <w:r w:rsidR="00077BB2" w:rsidRPr="00077BB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5A4C9577" w:rsidR="00135DE2" w:rsidRDefault="00135DE2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Przedkładamy potwierdzenie wniesienia wadium w formie …………………………………………………………….. w wysokości:………………</w:t>
      </w:r>
    </w:p>
    <w:p w14:paraId="470EDBC2" w14:textId="51C30E0E" w:rsidR="00135DE2" w:rsidRPr="00D426C7" w:rsidRDefault="00135DE2" w:rsidP="00135DE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D426C7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7777777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79C3D337" w14:textId="61A724B5" w:rsidR="000F2656" w:rsidRPr="00045EC4" w:rsidRDefault="00A85613" w:rsidP="00045EC4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F847E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688AE87A" w14:textId="77777777" w:rsidR="000F2656" w:rsidRPr="001C0927" w:rsidRDefault="000F2656" w:rsidP="000F2656">
      <w:pPr>
        <w:spacing w:line="276" w:lineRule="auto"/>
        <w:ind w:firstLine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46BAC">
        <w:rPr>
          <w:rFonts w:ascii="Arial" w:hAnsi="Arial" w:cs="Arial"/>
          <w:color w:val="0F243E" w:themeColor="text2" w:themeShade="80"/>
          <w:sz w:val="22"/>
          <w:szCs w:val="22"/>
          <w:vertAlign w:val="superscript"/>
        </w:rPr>
        <w:t xml:space="preserve">  </w:t>
      </w:r>
      <w:r w:rsidRPr="00546BA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*</w:t>
      </w:r>
      <w:r w:rsidRPr="00546BAC">
        <w:rPr>
          <w:rFonts w:ascii="Arial" w:hAnsi="Arial" w:cs="Arial"/>
          <w:color w:val="0F243E" w:themeColor="text2" w:themeShade="80"/>
          <w:sz w:val="22"/>
          <w:szCs w:val="22"/>
        </w:rPr>
        <w:t xml:space="preserve"> niepotrzebne skreślić.</w:t>
      </w:r>
    </w:p>
    <w:p w14:paraId="34058822" w14:textId="77777777" w:rsidR="000F2656" w:rsidRPr="001C0927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D426C7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1EEEC86F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rozumieniu art. 11 ust. 4 ustawy z dnia 16 kwietnia 1993 r. o zwalczaniu nieuczciwej konkurencji (</w:t>
      </w:r>
      <w:proofErr w:type="spellStart"/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5F26A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ze zm.</w:t>
      </w:r>
      <w:r w:rsidR="005F26A0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5F26A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lastRenderedPageBreak/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9D66D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90D86"/>
    <w:multiLevelType w:val="hybridMultilevel"/>
    <w:tmpl w:val="F204385E"/>
    <w:lvl w:ilvl="0" w:tplc="84007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27051"/>
    <w:multiLevelType w:val="hybridMultilevel"/>
    <w:tmpl w:val="46EAEA42"/>
    <w:lvl w:ilvl="0" w:tplc="45ECF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904675"/>
    <w:multiLevelType w:val="hybridMultilevel"/>
    <w:tmpl w:val="ACE0B5DC"/>
    <w:lvl w:ilvl="0" w:tplc="38ACAFD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>
    <w:nsid w:val="75D40B39"/>
    <w:multiLevelType w:val="hybridMultilevel"/>
    <w:tmpl w:val="9648D058"/>
    <w:lvl w:ilvl="0" w:tplc="F6525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43"/>
  </w:num>
  <w:num w:numId="4">
    <w:abstractNumId w:val="8"/>
  </w:num>
  <w:num w:numId="5">
    <w:abstractNumId w:val="34"/>
  </w:num>
  <w:num w:numId="6">
    <w:abstractNumId w:val="2"/>
  </w:num>
  <w:num w:numId="7">
    <w:abstractNumId w:val="28"/>
  </w:num>
  <w:num w:numId="8">
    <w:abstractNumId w:val="23"/>
  </w:num>
  <w:num w:numId="9">
    <w:abstractNumId w:val="40"/>
  </w:num>
  <w:num w:numId="10">
    <w:abstractNumId w:val="7"/>
  </w:num>
  <w:num w:numId="11">
    <w:abstractNumId w:val="4"/>
  </w:num>
  <w:num w:numId="12">
    <w:abstractNumId w:val="14"/>
  </w:num>
  <w:num w:numId="13">
    <w:abstractNumId w:val="27"/>
  </w:num>
  <w:num w:numId="14">
    <w:abstractNumId w:val="39"/>
  </w:num>
  <w:num w:numId="15">
    <w:abstractNumId w:val="47"/>
  </w:num>
  <w:num w:numId="16">
    <w:abstractNumId w:val="9"/>
  </w:num>
  <w:num w:numId="17">
    <w:abstractNumId w:val="12"/>
  </w:num>
  <w:num w:numId="18">
    <w:abstractNumId w:val="22"/>
  </w:num>
  <w:num w:numId="19">
    <w:abstractNumId w:val="24"/>
  </w:num>
  <w:num w:numId="20">
    <w:abstractNumId w:val="37"/>
  </w:num>
  <w:num w:numId="21">
    <w:abstractNumId w:val="13"/>
  </w:num>
  <w:num w:numId="22">
    <w:abstractNumId w:val="20"/>
  </w:num>
  <w:num w:numId="23">
    <w:abstractNumId w:val="33"/>
  </w:num>
  <w:num w:numId="24">
    <w:abstractNumId w:val="31"/>
  </w:num>
  <w:num w:numId="25">
    <w:abstractNumId w:val="44"/>
  </w:num>
  <w:num w:numId="26">
    <w:abstractNumId w:val="30"/>
  </w:num>
  <w:num w:numId="27">
    <w:abstractNumId w:val="15"/>
  </w:num>
  <w:num w:numId="28">
    <w:abstractNumId w:val="49"/>
  </w:num>
  <w:num w:numId="29">
    <w:abstractNumId w:val="46"/>
  </w:num>
  <w:num w:numId="30">
    <w:abstractNumId w:val="10"/>
  </w:num>
  <w:num w:numId="31">
    <w:abstractNumId w:val="35"/>
  </w:num>
  <w:num w:numId="32">
    <w:abstractNumId w:val="25"/>
  </w:num>
  <w:num w:numId="33">
    <w:abstractNumId w:val="6"/>
  </w:num>
  <w:num w:numId="34">
    <w:abstractNumId w:val="38"/>
  </w:num>
  <w:num w:numId="35">
    <w:abstractNumId w:val="17"/>
  </w:num>
  <w:num w:numId="36">
    <w:abstractNumId w:val="29"/>
  </w:num>
  <w:num w:numId="37">
    <w:abstractNumId w:val="42"/>
  </w:num>
  <w:num w:numId="38">
    <w:abstractNumId w:val="19"/>
  </w:num>
  <w:num w:numId="39">
    <w:abstractNumId w:val="11"/>
  </w:num>
  <w:num w:numId="40">
    <w:abstractNumId w:val="36"/>
  </w:num>
  <w:num w:numId="41">
    <w:abstractNumId w:val="1"/>
  </w:num>
  <w:num w:numId="42">
    <w:abstractNumId w:val="3"/>
  </w:num>
  <w:num w:numId="43">
    <w:abstractNumId w:val="16"/>
  </w:num>
  <w:num w:numId="44">
    <w:abstractNumId w:val="48"/>
  </w:num>
  <w:num w:numId="45">
    <w:abstractNumId w:val="21"/>
  </w:num>
  <w:num w:numId="46">
    <w:abstractNumId w:val="45"/>
  </w:num>
  <w:num w:numId="47">
    <w:abstractNumId w:val="18"/>
  </w:num>
  <w:num w:numId="48">
    <w:abstractNumId w:val="5"/>
  </w:num>
  <w:num w:numId="49">
    <w:abstractNumId w:val="41"/>
  </w:num>
  <w:num w:numId="50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45EC4"/>
    <w:rsid w:val="000604E6"/>
    <w:rsid w:val="00077BB2"/>
    <w:rsid w:val="00084258"/>
    <w:rsid w:val="000A6282"/>
    <w:rsid w:val="000A67A1"/>
    <w:rsid w:val="000D1172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5F26A0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720B09"/>
    <w:rsid w:val="00726B0D"/>
    <w:rsid w:val="00763A7A"/>
    <w:rsid w:val="00765674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6D9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3C7E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C6DCB"/>
    <w:rsid w:val="00BE3721"/>
    <w:rsid w:val="00C31507"/>
    <w:rsid w:val="00C333AF"/>
    <w:rsid w:val="00C810AD"/>
    <w:rsid w:val="00C921CF"/>
    <w:rsid w:val="00C96F8B"/>
    <w:rsid w:val="00CA2C1D"/>
    <w:rsid w:val="00CD0303"/>
    <w:rsid w:val="00CF0D8D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847EC"/>
    <w:rsid w:val="00F869E3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9CC0-0EC2-4BAD-9595-BA33A1F8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10</cp:revision>
  <cp:lastPrinted>2021-09-30T05:23:00Z</cp:lastPrinted>
  <dcterms:created xsi:type="dcterms:W3CDTF">2021-03-02T09:39:00Z</dcterms:created>
  <dcterms:modified xsi:type="dcterms:W3CDTF">2021-09-30T05:23:00Z</dcterms:modified>
</cp:coreProperties>
</file>